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23" w:rsidRDefault="00F13A23" w:rsidP="00F13A23">
      <w:pPr>
        <w:jc w:val="center"/>
        <w:rPr>
          <w:rFonts w:ascii="Times New Roman" w:hAnsi="Times New Roman"/>
          <w:b/>
          <w:sz w:val="36"/>
          <w:szCs w:val="36"/>
        </w:rPr>
      </w:pPr>
    </w:p>
    <w:p w:rsidR="00F13A23" w:rsidRDefault="00F13A23" w:rsidP="00F13A23">
      <w:pPr>
        <w:jc w:val="center"/>
        <w:rPr>
          <w:rFonts w:ascii="Times New Roman" w:hAnsi="Times New Roman"/>
          <w:sz w:val="24"/>
          <w:szCs w:val="24"/>
        </w:rPr>
      </w:pPr>
      <w:r w:rsidRPr="00F82AEC">
        <w:rPr>
          <w:rFonts w:ascii="Times New Roman" w:hAnsi="Times New Roman"/>
          <w:b/>
          <w:sz w:val="36"/>
          <w:szCs w:val="36"/>
        </w:rPr>
        <w:t>“We see and understand things not as they are but as we are.” Discuss this claim in relation to at least two ways of knowing.</w:t>
      </w:r>
      <w:r w:rsidRPr="00F82AEC">
        <w:rPr>
          <w:rFonts w:ascii="Times New Roman" w:hAnsi="Times New Roman"/>
          <w:b/>
          <w:sz w:val="36"/>
          <w:szCs w:val="36"/>
        </w:rPr>
        <w:br/>
      </w: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center"/>
        <w:rPr>
          <w:rFonts w:ascii="Times New Roman" w:hAnsi="Times New Roman"/>
          <w:sz w:val="24"/>
          <w:szCs w:val="24"/>
        </w:rPr>
      </w:pPr>
    </w:p>
    <w:p w:rsidR="00F13A23" w:rsidRDefault="00F13A23" w:rsidP="00F13A23">
      <w:pPr>
        <w:jc w:val="right"/>
        <w:rPr>
          <w:rFonts w:ascii="Times New Roman" w:hAnsi="Times New Roman"/>
          <w:sz w:val="24"/>
          <w:szCs w:val="24"/>
        </w:rPr>
      </w:pPr>
    </w:p>
    <w:p w:rsidR="00F13A23" w:rsidRPr="00F82AEC" w:rsidRDefault="00F13A23" w:rsidP="00F13A23">
      <w:pPr>
        <w:jc w:val="right"/>
        <w:rPr>
          <w:rFonts w:ascii="Times New Roman" w:hAnsi="Times New Roman"/>
          <w:sz w:val="24"/>
          <w:szCs w:val="24"/>
        </w:rPr>
      </w:pPr>
      <w:r w:rsidRPr="00F82AEC">
        <w:rPr>
          <w:rFonts w:ascii="Times New Roman" w:hAnsi="Times New Roman"/>
          <w:sz w:val="24"/>
          <w:szCs w:val="24"/>
        </w:rPr>
        <w:t>Prompt 7</w:t>
      </w:r>
    </w:p>
    <w:p w:rsidR="00F13A23" w:rsidRPr="00F82AEC" w:rsidRDefault="00F13A23" w:rsidP="00F13A23">
      <w:pPr>
        <w:jc w:val="right"/>
        <w:rPr>
          <w:rFonts w:ascii="Times New Roman" w:hAnsi="Times New Roman"/>
          <w:sz w:val="24"/>
          <w:szCs w:val="24"/>
        </w:rPr>
      </w:pPr>
      <w:r>
        <w:rPr>
          <w:rFonts w:ascii="Times New Roman" w:hAnsi="Times New Roman"/>
          <w:sz w:val="24"/>
          <w:szCs w:val="24"/>
        </w:rPr>
        <w:t>Jane Doe 1</w:t>
      </w:r>
    </w:p>
    <w:p w:rsidR="00F13A23" w:rsidRPr="00F82AEC" w:rsidRDefault="00F13A23" w:rsidP="00F13A23">
      <w:pPr>
        <w:jc w:val="right"/>
        <w:rPr>
          <w:rFonts w:ascii="Times New Roman" w:hAnsi="Times New Roman"/>
          <w:sz w:val="24"/>
          <w:szCs w:val="24"/>
        </w:rPr>
      </w:pPr>
      <w:r w:rsidRPr="00F82AEC">
        <w:rPr>
          <w:rFonts w:ascii="Times New Roman" w:hAnsi="Times New Roman"/>
          <w:sz w:val="24"/>
          <w:szCs w:val="24"/>
        </w:rPr>
        <w:t>Candidate Number:</w:t>
      </w:r>
      <w:r>
        <w:rPr>
          <w:rFonts w:ascii="Times New Roman" w:hAnsi="Times New Roman" w:hint="eastAsia"/>
          <w:sz w:val="24"/>
          <w:szCs w:val="24"/>
        </w:rPr>
        <w:t xml:space="preserve"> </w:t>
      </w:r>
    </w:p>
    <w:p w:rsidR="00F13A23" w:rsidRPr="00F82AEC" w:rsidRDefault="00F13A23" w:rsidP="00F13A23">
      <w:pPr>
        <w:jc w:val="right"/>
        <w:rPr>
          <w:rFonts w:ascii="Times New Roman" w:hAnsi="Times New Roman"/>
          <w:sz w:val="24"/>
          <w:szCs w:val="24"/>
        </w:rPr>
      </w:pPr>
      <w:r w:rsidRPr="00F82AEC">
        <w:rPr>
          <w:rFonts w:ascii="Times New Roman" w:hAnsi="Times New Roman"/>
          <w:sz w:val="24"/>
          <w:szCs w:val="24"/>
        </w:rPr>
        <w:t>Exam Session: May 2010</w:t>
      </w:r>
    </w:p>
    <w:p w:rsidR="00F13A23" w:rsidRPr="00F82AEC" w:rsidRDefault="00F13A23" w:rsidP="00F13A23">
      <w:pPr>
        <w:jc w:val="right"/>
        <w:rPr>
          <w:rFonts w:ascii="Times New Roman" w:hAnsi="Times New Roman"/>
          <w:sz w:val="24"/>
          <w:szCs w:val="24"/>
        </w:rPr>
      </w:pPr>
      <w:r>
        <w:rPr>
          <w:rFonts w:ascii="Times New Roman" w:hAnsi="Times New Roman"/>
          <w:sz w:val="24"/>
          <w:szCs w:val="24"/>
        </w:rPr>
        <w:t>Word Count: 16</w:t>
      </w:r>
      <w:r>
        <w:rPr>
          <w:rFonts w:ascii="Times New Roman" w:hAnsi="Times New Roman" w:hint="eastAsia"/>
          <w:sz w:val="24"/>
          <w:szCs w:val="24"/>
        </w:rPr>
        <w:t>0</w:t>
      </w:r>
      <w:r w:rsidRPr="00F82AEC">
        <w:rPr>
          <w:rFonts w:ascii="Times New Roman" w:hAnsi="Times New Roman"/>
          <w:sz w:val="24"/>
          <w:szCs w:val="24"/>
        </w:rPr>
        <w:t>0</w:t>
      </w:r>
    </w:p>
    <w:p w:rsidR="00F13A23" w:rsidRPr="00F82AEC" w:rsidRDefault="00F13A23" w:rsidP="00F13A23">
      <w:pPr>
        <w:jc w:val="right"/>
        <w:rPr>
          <w:rFonts w:ascii="Times New Roman" w:hAnsi="Times New Roman"/>
          <w:sz w:val="24"/>
          <w:szCs w:val="24"/>
        </w:rPr>
      </w:pPr>
    </w:p>
    <w:p w:rsidR="00F13A23" w:rsidRPr="00F82AEC" w:rsidRDefault="00F13A23" w:rsidP="00F13A23">
      <w:pPr>
        <w:jc w:val="right"/>
        <w:rPr>
          <w:rFonts w:ascii="Times New Roman" w:hAnsi="Times New Roman"/>
          <w:sz w:val="24"/>
          <w:szCs w:val="24"/>
        </w:rPr>
      </w:pPr>
    </w:p>
    <w:p w:rsidR="00F13A23" w:rsidRPr="00F82AEC" w:rsidRDefault="00F13A23" w:rsidP="00F13A23">
      <w:pPr>
        <w:jc w:val="right"/>
        <w:rPr>
          <w:rFonts w:ascii="Times New Roman" w:hAnsi="Times New Roman"/>
          <w:sz w:val="24"/>
          <w:szCs w:val="24"/>
        </w:rPr>
      </w:pPr>
    </w:p>
    <w:p w:rsidR="00F13A23" w:rsidRPr="00E274E9" w:rsidRDefault="00F13A23" w:rsidP="00F13A23">
      <w:pPr>
        <w:pStyle w:val="Default"/>
        <w:spacing w:line="480" w:lineRule="auto"/>
        <w:rPr>
          <w:rFonts w:ascii="Times New Roman" w:hAnsi="Times New Roman" w:cs="Times New Roman" w:hint="eastAsia"/>
        </w:rPr>
      </w:pPr>
    </w:p>
    <w:p w:rsidR="00F13A23" w:rsidRDefault="00F13A23" w:rsidP="00F13A23">
      <w:pPr>
        <w:pStyle w:val="Default"/>
        <w:spacing w:line="480" w:lineRule="auto"/>
        <w:rPr>
          <w:rFonts w:ascii="Times New Roman" w:hAnsi="Times New Roman" w:cs="Times New Roman" w:hint="eastAsia"/>
        </w:rPr>
      </w:pPr>
    </w:p>
    <w:p w:rsidR="00F13A23" w:rsidRPr="007E3252" w:rsidRDefault="00F13A23" w:rsidP="00F13A23">
      <w:pPr>
        <w:pStyle w:val="Default"/>
        <w:spacing w:line="480" w:lineRule="auto"/>
        <w:jc w:val="center"/>
        <w:rPr>
          <w:rFonts w:ascii="Times New Roman" w:hAnsi="Times New Roman" w:cs="Times New Roman"/>
        </w:rPr>
      </w:pPr>
      <w:r w:rsidRPr="007E3252">
        <w:rPr>
          <w:rFonts w:ascii="Times New Roman" w:hAnsi="Times New Roman" w:cs="Times New Roman"/>
          <w:b/>
        </w:rPr>
        <w:t>Topic question</w:t>
      </w:r>
      <w:r w:rsidRPr="007E3252">
        <w:rPr>
          <w:rFonts w:ascii="Times New Roman" w:hAnsi="Times New Roman" w:cs="Times New Roman"/>
        </w:rPr>
        <w:t>: “We see and understand things not as they are but as we are.” Discuss this claim in relation to at least two ways of knowing.</w:t>
      </w:r>
    </w:p>
    <w:p w:rsidR="00F13A23" w:rsidRPr="007E3252" w:rsidRDefault="00F13A23" w:rsidP="00F13A23">
      <w:pPr>
        <w:spacing w:line="480" w:lineRule="auto"/>
        <w:rPr>
          <w:rFonts w:ascii="Times New Roman" w:hAnsi="Times New Roman"/>
          <w:sz w:val="24"/>
          <w:szCs w:val="24"/>
        </w:rPr>
      </w:pPr>
    </w:p>
    <w:p w:rsidR="00F13A23" w:rsidRPr="007E3252" w:rsidRDefault="00F13A23" w:rsidP="00F13A23">
      <w:pPr>
        <w:spacing w:line="480" w:lineRule="auto"/>
        <w:rPr>
          <w:rFonts w:ascii="Times New Roman" w:hAnsi="Times New Roman"/>
          <w:sz w:val="24"/>
          <w:szCs w:val="24"/>
        </w:rPr>
      </w:pPr>
      <w:r w:rsidRPr="007E3252">
        <w:rPr>
          <w:rFonts w:ascii="Times New Roman" w:hAnsi="Times New Roman"/>
          <w:sz w:val="24"/>
          <w:szCs w:val="24"/>
        </w:rPr>
        <w:tab/>
        <w:t>For those who have ever experienced a car accident, dropped an ice cream on the floor, said good bye to dear ones, or passed the driver’s license test for the first time, these moments often come to play a big part in one’s life. Memories, both good and bad ones, brand people i</w:t>
      </w:r>
      <w:r>
        <w:rPr>
          <w:rFonts w:ascii="Times New Roman" w:hAnsi="Times New Roman"/>
          <w:sz w:val="24"/>
          <w:szCs w:val="24"/>
        </w:rPr>
        <w:t xml:space="preserve">nto different categories. </w:t>
      </w:r>
      <w:r>
        <w:rPr>
          <w:rFonts w:ascii="Times New Roman" w:hAnsi="Times New Roman" w:hint="eastAsia"/>
          <w:sz w:val="24"/>
          <w:szCs w:val="24"/>
        </w:rPr>
        <w:t>E</w:t>
      </w:r>
      <w:r w:rsidRPr="007E3252">
        <w:rPr>
          <w:rFonts w:ascii="Times New Roman" w:hAnsi="Times New Roman"/>
          <w:sz w:val="24"/>
          <w:szCs w:val="24"/>
        </w:rPr>
        <w:t xml:space="preserve">ach person has their own way of interpreting and processing </w:t>
      </w:r>
      <w:r>
        <w:rPr>
          <w:rFonts w:ascii="Times New Roman" w:hAnsi="Times New Roman"/>
          <w:sz w:val="24"/>
          <w:szCs w:val="24"/>
        </w:rPr>
        <w:t>their memories</w:t>
      </w:r>
      <w:r>
        <w:rPr>
          <w:rFonts w:ascii="Times New Roman" w:hAnsi="Times New Roman" w:hint="eastAsia"/>
          <w:sz w:val="24"/>
          <w:szCs w:val="24"/>
        </w:rPr>
        <w:t>.</w:t>
      </w:r>
      <w:r w:rsidRPr="007E3252">
        <w:rPr>
          <w:rFonts w:ascii="Times New Roman" w:hAnsi="Times New Roman"/>
          <w:sz w:val="24"/>
          <w:szCs w:val="24"/>
        </w:rPr>
        <w:t xml:space="preserve"> </w:t>
      </w:r>
      <w:r>
        <w:rPr>
          <w:rFonts w:ascii="Times New Roman" w:hAnsi="Times New Roman" w:hint="eastAsia"/>
          <w:sz w:val="24"/>
          <w:szCs w:val="24"/>
        </w:rPr>
        <w:t>M</w:t>
      </w:r>
      <w:r w:rsidRPr="007E3252">
        <w:rPr>
          <w:rFonts w:ascii="Times New Roman" w:hAnsi="Times New Roman"/>
          <w:sz w:val="24"/>
          <w:szCs w:val="24"/>
        </w:rPr>
        <w:t xml:space="preserve">emories are what exemplify how we often remember and understand certain issues and incidents. When considering the quote, “We see and understand things not as they are but as we are” I come to question the accuracy of those memories which play such significant part in one’s life. </w:t>
      </w:r>
      <w:r>
        <w:rPr>
          <w:rFonts w:ascii="Times New Roman" w:hAnsi="Times New Roman" w:hint="eastAsia"/>
          <w:sz w:val="24"/>
          <w:szCs w:val="24"/>
        </w:rPr>
        <w:t xml:space="preserve">The knowledge issues that can be brought up through this is the following: </w:t>
      </w:r>
      <w:r>
        <w:rPr>
          <w:rFonts w:ascii="Times New Roman" w:hAnsi="Times New Roman"/>
          <w:sz w:val="24"/>
          <w:szCs w:val="24"/>
        </w:rPr>
        <w:t>“</w:t>
      </w:r>
      <w:r>
        <w:rPr>
          <w:rFonts w:ascii="Times New Roman" w:hAnsi="Times New Roman" w:hint="eastAsia"/>
          <w:sz w:val="24"/>
          <w:szCs w:val="24"/>
        </w:rPr>
        <w:t>How accurate is one</w:t>
      </w:r>
      <w:r>
        <w:rPr>
          <w:rFonts w:ascii="Times New Roman" w:hAnsi="Times New Roman"/>
          <w:sz w:val="24"/>
          <w:szCs w:val="24"/>
        </w:rPr>
        <w:t>’</w:t>
      </w:r>
      <w:r>
        <w:rPr>
          <w:rFonts w:ascii="Times New Roman" w:hAnsi="Times New Roman" w:hint="eastAsia"/>
          <w:sz w:val="24"/>
          <w:szCs w:val="24"/>
        </w:rPr>
        <w:t>s memories and experience in determining a situation? H</w:t>
      </w:r>
      <w:r>
        <w:rPr>
          <w:rFonts w:ascii="Times New Roman" w:hAnsi="Times New Roman"/>
          <w:sz w:val="24"/>
          <w:szCs w:val="24"/>
        </w:rPr>
        <w:t>o</w:t>
      </w:r>
      <w:r>
        <w:rPr>
          <w:rFonts w:ascii="Times New Roman" w:hAnsi="Times New Roman" w:hint="eastAsia"/>
          <w:sz w:val="24"/>
          <w:szCs w:val="24"/>
        </w:rPr>
        <w:t>w biased can one</w:t>
      </w:r>
      <w:r>
        <w:rPr>
          <w:rFonts w:ascii="Times New Roman" w:hAnsi="Times New Roman"/>
          <w:sz w:val="24"/>
          <w:szCs w:val="24"/>
        </w:rPr>
        <w:t>’</w:t>
      </w:r>
      <w:r>
        <w:rPr>
          <w:rFonts w:ascii="Times New Roman" w:hAnsi="Times New Roman" w:hint="eastAsia"/>
          <w:sz w:val="24"/>
          <w:szCs w:val="24"/>
        </w:rPr>
        <w:t xml:space="preserve">s perception be? </w:t>
      </w:r>
      <w:r w:rsidRPr="007E3252">
        <w:rPr>
          <w:rFonts w:ascii="Times New Roman" w:hAnsi="Times New Roman"/>
          <w:sz w:val="24"/>
          <w:szCs w:val="24"/>
        </w:rPr>
        <w:t xml:space="preserve">There are two ways in which this, the accuracy of one’s memories, is conveyed through two different ways of knowing, first sense perception and second, language. </w:t>
      </w:r>
    </w:p>
    <w:p w:rsidR="00F13A23" w:rsidRDefault="00F13A23" w:rsidP="00F13A23">
      <w:pPr>
        <w:spacing w:line="480" w:lineRule="auto"/>
        <w:rPr>
          <w:rFonts w:ascii="Times New Roman" w:hAnsi="Times New Roman" w:hint="eastAsia"/>
          <w:sz w:val="24"/>
          <w:szCs w:val="24"/>
        </w:rPr>
      </w:pPr>
      <w:r w:rsidRPr="007E3252">
        <w:rPr>
          <w:rFonts w:ascii="Times New Roman" w:hAnsi="Times New Roman"/>
          <w:sz w:val="24"/>
          <w:szCs w:val="24"/>
        </w:rPr>
        <w:tab/>
        <w:t xml:space="preserve">Sense perception is what </w:t>
      </w:r>
      <w:r>
        <w:rPr>
          <w:rFonts w:ascii="Times New Roman" w:hAnsi="Times New Roman" w:hint="eastAsia"/>
          <w:sz w:val="24"/>
          <w:szCs w:val="24"/>
        </w:rPr>
        <w:t xml:space="preserve">determines ways in which </w:t>
      </w:r>
      <w:r>
        <w:rPr>
          <w:rFonts w:ascii="Times New Roman" w:hAnsi="Times New Roman"/>
          <w:sz w:val="24"/>
          <w:szCs w:val="24"/>
        </w:rPr>
        <w:t>one understands a situation</w:t>
      </w:r>
      <w:r w:rsidRPr="007E3252">
        <w:rPr>
          <w:rFonts w:ascii="Times New Roman" w:hAnsi="Times New Roman"/>
          <w:sz w:val="24"/>
          <w:szCs w:val="24"/>
        </w:rPr>
        <w:t xml:space="preserve">. It is directly connected to physical and emotional desires. Sense perception refers to the use of our eyes, ears, noses, </w:t>
      </w:r>
      <w:r>
        <w:rPr>
          <w:rFonts w:ascii="Times New Roman" w:hAnsi="Times New Roman"/>
          <w:sz w:val="24"/>
          <w:szCs w:val="24"/>
        </w:rPr>
        <w:t xml:space="preserve">tongues and our skin. </w:t>
      </w:r>
      <w:r>
        <w:rPr>
          <w:rFonts w:ascii="Times New Roman" w:hAnsi="Times New Roman" w:hint="eastAsia"/>
          <w:sz w:val="24"/>
          <w:szCs w:val="24"/>
        </w:rPr>
        <w:t xml:space="preserve">With this, </w:t>
      </w:r>
      <w:r w:rsidRPr="007E3252">
        <w:rPr>
          <w:rFonts w:ascii="Times New Roman" w:hAnsi="Times New Roman"/>
          <w:sz w:val="24"/>
          <w:szCs w:val="24"/>
        </w:rPr>
        <w:t xml:space="preserve">we understand situations, then memorize them accordingly. </w:t>
      </w:r>
      <w:r>
        <w:rPr>
          <w:rFonts w:ascii="Times New Roman" w:hAnsi="Times New Roman"/>
          <w:sz w:val="24"/>
          <w:szCs w:val="24"/>
        </w:rPr>
        <w:t>“</w:t>
      </w:r>
      <w:r>
        <w:rPr>
          <w:rFonts w:ascii="Times New Roman" w:hAnsi="Times New Roman" w:hint="eastAsia"/>
          <w:sz w:val="24"/>
          <w:szCs w:val="24"/>
        </w:rPr>
        <w:t>B</w:t>
      </w:r>
      <w:r w:rsidRPr="007E3252">
        <w:rPr>
          <w:rFonts w:ascii="Times New Roman" w:hAnsi="Times New Roman"/>
          <w:sz w:val="24"/>
          <w:szCs w:val="24"/>
        </w:rPr>
        <w:t>ias” is a lar</w:t>
      </w:r>
      <w:r>
        <w:rPr>
          <w:rFonts w:ascii="Times New Roman" w:hAnsi="Times New Roman"/>
          <w:sz w:val="24"/>
          <w:szCs w:val="24"/>
        </w:rPr>
        <w:t xml:space="preserve">ge part of how </w:t>
      </w:r>
      <w:r>
        <w:rPr>
          <w:rFonts w:ascii="Times New Roman" w:hAnsi="Times New Roman" w:hint="eastAsia"/>
          <w:sz w:val="24"/>
          <w:szCs w:val="24"/>
        </w:rPr>
        <w:t>w</w:t>
      </w:r>
      <w:r>
        <w:rPr>
          <w:rFonts w:ascii="Times New Roman" w:hAnsi="Times New Roman"/>
          <w:sz w:val="24"/>
          <w:szCs w:val="24"/>
        </w:rPr>
        <w:t>e make memories</w:t>
      </w:r>
      <w:r>
        <w:rPr>
          <w:rFonts w:ascii="Times New Roman" w:hAnsi="Times New Roman" w:hint="eastAsia"/>
          <w:sz w:val="24"/>
          <w:szCs w:val="24"/>
        </w:rPr>
        <w:t>.</w:t>
      </w:r>
      <w:r w:rsidRPr="007E3252">
        <w:rPr>
          <w:rFonts w:ascii="Times New Roman" w:hAnsi="Times New Roman"/>
          <w:sz w:val="24"/>
          <w:szCs w:val="24"/>
        </w:rPr>
        <w:t xml:space="preserve"> There is a saying that people tend to remember only the things that they want to remember. </w:t>
      </w:r>
      <w:r>
        <w:rPr>
          <w:rFonts w:ascii="Times New Roman" w:hAnsi="Times New Roman" w:hint="eastAsia"/>
          <w:sz w:val="24"/>
          <w:szCs w:val="24"/>
        </w:rPr>
        <w:t>T</w:t>
      </w:r>
      <w:r w:rsidRPr="007E3252">
        <w:rPr>
          <w:rFonts w:ascii="Times New Roman" w:hAnsi="Times New Roman"/>
          <w:sz w:val="24"/>
          <w:szCs w:val="24"/>
        </w:rPr>
        <w:t>he way we feel and the</w:t>
      </w:r>
      <w:r>
        <w:rPr>
          <w:rFonts w:ascii="Times New Roman" w:hAnsi="Times New Roman"/>
          <w:sz w:val="24"/>
          <w:szCs w:val="24"/>
        </w:rPr>
        <w:t xml:space="preserve"> way we think affects </w:t>
      </w:r>
      <w:r w:rsidRPr="007E3252">
        <w:rPr>
          <w:rFonts w:ascii="Times New Roman" w:hAnsi="Times New Roman"/>
          <w:sz w:val="24"/>
          <w:szCs w:val="24"/>
        </w:rPr>
        <w:t xml:space="preserve">how deeply we bother to understand the issue. For my part, faith is the main source of knowledge. Christianity is like a pair of glasses. I have grown up in church and have been influenced by the example of my parents. My father is a pastor. One thing that he taught me was </w:t>
      </w:r>
      <w:r>
        <w:rPr>
          <w:rFonts w:ascii="Times New Roman" w:hAnsi="Times New Roman"/>
          <w:sz w:val="24"/>
          <w:szCs w:val="24"/>
        </w:rPr>
        <w:t xml:space="preserve">to live according to God. </w:t>
      </w:r>
      <w:r w:rsidRPr="007E3252">
        <w:rPr>
          <w:rFonts w:ascii="Times New Roman" w:hAnsi="Times New Roman"/>
          <w:sz w:val="24"/>
          <w:szCs w:val="24"/>
        </w:rPr>
        <w:t>I tend to interpret</w:t>
      </w:r>
      <w:r>
        <w:rPr>
          <w:rFonts w:ascii="Times New Roman" w:hAnsi="Times New Roman"/>
          <w:sz w:val="24"/>
          <w:szCs w:val="24"/>
        </w:rPr>
        <w:t xml:space="preserve"> almost everything</w:t>
      </w:r>
      <w:r>
        <w:rPr>
          <w:rFonts w:ascii="Times New Roman" w:hAnsi="Times New Roman" w:hint="eastAsia"/>
          <w:sz w:val="24"/>
          <w:szCs w:val="24"/>
        </w:rPr>
        <w:t xml:space="preserve"> </w:t>
      </w:r>
      <w:r w:rsidRPr="007E3252">
        <w:rPr>
          <w:rFonts w:ascii="Times New Roman" w:hAnsi="Times New Roman"/>
          <w:sz w:val="24"/>
          <w:szCs w:val="24"/>
        </w:rPr>
        <w:t xml:space="preserve">in my life through the lens of my faith. Thus, </w:t>
      </w:r>
      <w:r>
        <w:rPr>
          <w:rFonts w:ascii="Times New Roman" w:hAnsi="Times New Roman" w:hint="eastAsia"/>
          <w:sz w:val="24"/>
          <w:szCs w:val="24"/>
        </w:rPr>
        <w:t>m</w:t>
      </w:r>
      <w:r w:rsidRPr="007E3252">
        <w:rPr>
          <w:rFonts w:ascii="Times New Roman" w:hAnsi="Times New Roman"/>
          <w:sz w:val="24"/>
          <w:szCs w:val="24"/>
        </w:rPr>
        <w:t xml:space="preserve">y view of certain issues would differ from the </w:t>
      </w:r>
      <w:r>
        <w:rPr>
          <w:rFonts w:ascii="Times New Roman" w:hAnsi="Times New Roman"/>
          <w:sz w:val="24"/>
          <w:szCs w:val="24"/>
        </w:rPr>
        <w:t xml:space="preserve">majority </w:t>
      </w:r>
      <w:r w:rsidRPr="007E3252">
        <w:rPr>
          <w:rFonts w:ascii="Times New Roman" w:hAnsi="Times New Roman"/>
          <w:sz w:val="24"/>
          <w:szCs w:val="24"/>
        </w:rPr>
        <w:t xml:space="preserve">view their world. </w:t>
      </w:r>
      <w:r>
        <w:rPr>
          <w:rFonts w:ascii="Times New Roman" w:hAnsi="Times New Roman" w:hint="eastAsia"/>
          <w:sz w:val="24"/>
          <w:szCs w:val="24"/>
        </w:rPr>
        <w:t>F</w:t>
      </w:r>
      <w:r>
        <w:rPr>
          <w:rFonts w:ascii="Times New Roman" w:hAnsi="Times New Roman"/>
          <w:sz w:val="24"/>
          <w:szCs w:val="24"/>
        </w:rPr>
        <w:t>o</w:t>
      </w:r>
      <w:r>
        <w:rPr>
          <w:rFonts w:ascii="Times New Roman" w:hAnsi="Times New Roman" w:hint="eastAsia"/>
          <w:sz w:val="24"/>
          <w:szCs w:val="24"/>
        </w:rPr>
        <w:t xml:space="preserve">r instance, there is the incident of 911. To the ones involved in the </w:t>
      </w:r>
      <w:r>
        <w:rPr>
          <w:rFonts w:ascii="Times New Roman" w:hAnsi="Times New Roman"/>
          <w:sz w:val="24"/>
          <w:szCs w:val="24"/>
        </w:rPr>
        <w:t xml:space="preserve">crisis, one example being the </w:t>
      </w:r>
      <w:r>
        <w:rPr>
          <w:rFonts w:ascii="Times New Roman" w:hAnsi="Times New Roman"/>
          <w:sz w:val="24"/>
          <w:szCs w:val="24"/>
        </w:rPr>
        <w:lastRenderedPageBreak/>
        <w:t xml:space="preserve">United States, would firmly </w:t>
      </w:r>
      <w:r>
        <w:rPr>
          <w:rFonts w:ascii="Times New Roman" w:hAnsi="Times New Roman" w:hint="eastAsia"/>
          <w:sz w:val="24"/>
          <w:szCs w:val="24"/>
        </w:rPr>
        <w:t>believe</w:t>
      </w:r>
      <w:r>
        <w:rPr>
          <w:rFonts w:ascii="Times New Roman" w:hAnsi="Times New Roman"/>
          <w:sz w:val="24"/>
          <w:szCs w:val="24"/>
        </w:rPr>
        <w:t xml:space="preserve"> this </w:t>
      </w:r>
      <w:r>
        <w:rPr>
          <w:rFonts w:ascii="Times New Roman" w:hAnsi="Times New Roman" w:hint="eastAsia"/>
          <w:sz w:val="24"/>
          <w:szCs w:val="24"/>
        </w:rPr>
        <w:t>as</w:t>
      </w:r>
      <w:r>
        <w:rPr>
          <w:rFonts w:ascii="Times New Roman" w:hAnsi="Times New Roman"/>
          <w:sz w:val="24"/>
          <w:szCs w:val="24"/>
        </w:rPr>
        <w:t xml:space="preserve"> </w:t>
      </w:r>
      <w:r>
        <w:rPr>
          <w:rFonts w:ascii="Times New Roman" w:hAnsi="Times New Roman" w:hint="eastAsia"/>
          <w:sz w:val="24"/>
          <w:szCs w:val="24"/>
        </w:rPr>
        <w:t>terrorism. As Nick Greene states</w:t>
      </w:r>
      <w:r w:rsidRPr="00743133">
        <w:rPr>
          <w:rFonts w:ascii="Times New Roman" w:hAnsi="Times New Roman"/>
          <w:sz w:val="24"/>
          <w:szCs w:val="24"/>
        </w:rPr>
        <w:t>, “</w:t>
      </w:r>
      <w:r w:rsidRPr="00743133">
        <w:rPr>
          <w:rFonts w:ascii="Times New Roman" w:hAnsi="Times New Roman"/>
          <w:color w:val="333333"/>
          <w:sz w:val="24"/>
          <w:szCs w:val="24"/>
        </w:rPr>
        <w:t>The effects o</w:t>
      </w:r>
      <w:r>
        <w:rPr>
          <w:rFonts w:ascii="Times New Roman" w:hAnsi="Times New Roman"/>
          <w:color w:val="333333"/>
          <w:sz w:val="24"/>
          <w:szCs w:val="24"/>
        </w:rPr>
        <w:t>f terrorists crashing airplanes…</w:t>
      </w:r>
      <w:r w:rsidRPr="00743133">
        <w:rPr>
          <w:rFonts w:ascii="Times New Roman" w:hAnsi="Times New Roman"/>
          <w:color w:val="333333"/>
          <w:sz w:val="24"/>
          <w:szCs w:val="24"/>
        </w:rPr>
        <w:t>on September 11, 2001 were devastating to</w:t>
      </w:r>
      <w:r>
        <w:rPr>
          <w:rFonts w:ascii="Times New Roman" w:hAnsi="Times New Roman"/>
          <w:color w:val="333333"/>
          <w:sz w:val="24"/>
          <w:szCs w:val="24"/>
        </w:rPr>
        <w:t>…</w:t>
      </w:r>
      <w:r w:rsidRPr="00743133">
        <w:rPr>
          <w:rFonts w:ascii="Times New Roman" w:hAnsi="Times New Roman"/>
          <w:color w:val="333333"/>
          <w:sz w:val="24"/>
          <w:szCs w:val="24"/>
        </w:rPr>
        <w:t>United States.”</w:t>
      </w:r>
      <w:r w:rsidRPr="00743133">
        <w:rPr>
          <w:rFonts w:ascii="Times New Roman" w:hAnsi="Times New Roman"/>
          <w:sz w:val="24"/>
          <w:szCs w:val="24"/>
        </w:rPr>
        <w:t xml:space="preserve"> Opposed to this, the “terrorists” would point to this even</w:t>
      </w:r>
      <w:r>
        <w:rPr>
          <w:rFonts w:ascii="Times New Roman" w:hAnsi="Times New Roman"/>
          <w:sz w:val="24"/>
          <w:szCs w:val="24"/>
        </w:rPr>
        <w:t xml:space="preserve">t as a religious war or </w:t>
      </w:r>
      <w:r w:rsidRPr="00743133">
        <w:rPr>
          <w:rFonts w:ascii="Times New Roman" w:hAnsi="Times New Roman"/>
          <w:sz w:val="24"/>
          <w:szCs w:val="24"/>
        </w:rPr>
        <w:t xml:space="preserve">patriotism. </w:t>
      </w:r>
      <w:r>
        <w:rPr>
          <w:rFonts w:ascii="Times New Roman" w:hAnsi="Times New Roman"/>
          <w:sz w:val="24"/>
          <w:szCs w:val="24"/>
        </w:rPr>
        <w:t xml:space="preserve">This </w:t>
      </w:r>
      <w:r w:rsidRPr="007E3252">
        <w:rPr>
          <w:rFonts w:ascii="Times New Roman" w:hAnsi="Times New Roman"/>
          <w:sz w:val="24"/>
          <w:szCs w:val="24"/>
        </w:rPr>
        <w:t>signif</w:t>
      </w:r>
      <w:r>
        <w:rPr>
          <w:rFonts w:ascii="Times New Roman" w:hAnsi="Times New Roman" w:hint="eastAsia"/>
          <w:sz w:val="24"/>
          <w:szCs w:val="24"/>
        </w:rPr>
        <w:t>ies</w:t>
      </w:r>
      <w:r w:rsidRPr="007E3252">
        <w:rPr>
          <w:rFonts w:ascii="Times New Roman" w:hAnsi="Times New Roman"/>
          <w:sz w:val="24"/>
          <w:szCs w:val="24"/>
        </w:rPr>
        <w:t xml:space="preserve"> that the interpre</w:t>
      </w:r>
      <w:r>
        <w:rPr>
          <w:rFonts w:ascii="Times New Roman" w:hAnsi="Times New Roman"/>
          <w:sz w:val="24"/>
          <w:szCs w:val="24"/>
        </w:rPr>
        <w:t>tation of the situation may</w:t>
      </w:r>
      <w:r>
        <w:rPr>
          <w:rFonts w:ascii="Times New Roman" w:hAnsi="Times New Roman" w:hint="eastAsia"/>
          <w:sz w:val="24"/>
          <w:szCs w:val="24"/>
        </w:rPr>
        <w:t xml:space="preserve"> </w:t>
      </w:r>
      <w:r>
        <w:rPr>
          <w:rFonts w:ascii="Times New Roman" w:hAnsi="Times New Roman"/>
          <w:sz w:val="24"/>
          <w:szCs w:val="24"/>
        </w:rPr>
        <w:t>be</w:t>
      </w:r>
      <w:r w:rsidRPr="007E3252">
        <w:rPr>
          <w:rFonts w:ascii="Times New Roman" w:hAnsi="Times New Roman"/>
          <w:sz w:val="24"/>
          <w:szCs w:val="24"/>
        </w:rPr>
        <w:t xml:space="preserve"> rather subjective. As the textbook, </w:t>
      </w:r>
      <w:r w:rsidRPr="00BC07E4">
        <w:rPr>
          <w:rFonts w:ascii="Times New Roman" w:hAnsi="Times New Roman"/>
          <w:i/>
          <w:sz w:val="24"/>
          <w:szCs w:val="24"/>
        </w:rPr>
        <w:t>Theory of Knowledge</w:t>
      </w:r>
      <w:r w:rsidRPr="007E3252">
        <w:rPr>
          <w:rFonts w:ascii="Times New Roman" w:hAnsi="Times New Roman"/>
          <w:sz w:val="24"/>
          <w:szCs w:val="24"/>
        </w:rPr>
        <w:t xml:space="preserve"> states, “opinion </w:t>
      </w:r>
      <w:r>
        <w:rPr>
          <w:rFonts w:ascii="Times New Roman" w:hAnsi="Times New Roman" w:hint="eastAsia"/>
          <w:sz w:val="24"/>
          <w:szCs w:val="24"/>
        </w:rPr>
        <w:t xml:space="preserve">[is] </w:t>
      </w:r>
      <w:r w:rsidRPr="007E3252">
        <w:rPr>
          <w:rFonts w:ascii="Times New Roman" w:hAnsi="Times New Roman"/>
          <w:sz w:val="24"/>
          <w:szCs w:val="24"/>
        </w:rPr>
        <w:t xml:space="preserve">judged on your experience.” </w:t>
      </w:r>
    </w:p>
    <w:p w:rsidR="00F13A23" w:rsidRDefault="00F13A23" w:rsidP="00F13A23">
      <w:pPr>
        <w:spacing w:line="480" w:lineRule="auto"/>
        <w:rPr>
          <w:rFonts w:ascii="Times New Roman" w:hAnsi="Times New Roman" w:hint="eastAsia"/>
          <w:sz w:val="24"/>
          <w:szCs w:val="24"/>
        </w:rPr>
      </w:pPr>
      <w:r>
        <w:rPr>
          <w:rFonts w:ascii="Times New Roman" w:hAnsi="Times New Roman" w:hint="eastAsia"/>
          <w:sz w:val="24"/>
          <w:szCs w:val="24"/>
        </w:rPr>
        <w:tab/>
      </w:r>
      <w:r w:rsidRPr="007E3252">
        <w:rPr>
          <w:rFonts w:ascii="Times New Roman" w:hAnsi="Times New Roman"/>
          <w:sz w:val="24"/>
          <w:szCs w:val="24"/>
        </w:rPr>
        <w:t>I have understood things that are not necessarily logical to others, or perhaps that I understand the same issue in a different light</w:t>
      </w:r>
      <w:r>
        <w:rPr>
          <w:rFonts w:ascii="Times New Roman" w:hAnsi="Times New Roman" w:hint="eastAsia"/>
          <w:sz w:val="24"/>
          <w:szCs w:val="24"/>
        </w:rPr>
        <w:t>.</w:t>
      </w:r>
      <w:r w:rsidRPr="007E3252">
        <w:rPr>
          <w:rFonts w:ascii="Times New Roman" w:hAnsi="Times New Roman"/>
          <w:sz w:val="24"/>
          <w:szCs w:val="24"/>
        </w:rPr>
        <w:t xml:space="preserve"> I see things differently, having Christianity as my background. </w:t>
      </w:r>
      <w:r>
        <w:rPr>
          <w:rFonts w:ascii="Times New Roman" w:hAnsi="Times New Roman"/>
          <w:sz w:val="24"/>
          <w:szCs w:val="24"/>
        </w:rPr>
        <w:t xml:space="preserve">For example, I saw </w:t>
      </w:r>
      <w:r>
        <w:rPr>
          <w:rFonts w:ascii="Times New Roman" w:hAnsi="Times New Roman" w:hint="eastAsia"/>
          <w:sz w:val="24"/>
          <w:szCs w:val="24"/>
        </w:rPr>
        <w:t>someone</w:t>
      </w:r>
      <w:r w:rsidRPr="007E3252">
        <w:rPr>
          <w:rFonts w:ascii="Times New Roman" w:hAnsi="Times New Roman"/>
          <w:sz w:val="24"/>
          <w:szCs w:val="24"/>
        </w:rPr>
        <w:t xml:space="preserve"> experiencing the death of a friend. </w:t>
      </w:r>
      <w:r>
        <w:rPr>
          <w:rFonts w:ascii="Times New Roman" w:hAnsi="Times New Roman" w:hint="eastAsia"/>
          <w:sz w:val="24"/>
          <w:szCs w:val="24"/>
        </w:rPr>
        <w:t>The</w:t>
      </w:r>
      <w:r>
        <w:rPr>
          <w:rFonts w:ascii="Times New Roman" w:hAnsi="Times New Roman"/>
          <w:sz w:val="24"/>
          <w:szCs w:val="24"/>
        </w:rPr>
        <w:t xml:space="preserve"> friend who </w:t>
      </w:r>
      <w:r>
        <w:rPr>
          <w:rFonts w:ascii="Times New Roman" w:hAnsi="Times New Roman" w:hint="eastAsia"/>
          <w:sz w:val="24"/>
          <w:szCs w:val="24"/>
        </w:rPr>
        <w:t>died</w:t>
      </w:r>
      <w:r w:rsidRPr="007E3252">
        <w:rPr>
          <w:rFonts w:ascii="Times New Roman" w:hAnsi="Times New Roman"/>
          <w:sz w:val="24"/>
          <w:szCs w:val="24"/>
        </w:rPr>
        <w:t xml:space="preserve"> was stereotypically a “good person”. </w:t>
      </w:r>
      <w:r>
        <w:rPr>
          <w:rFonts w:ascii="Times New Roman" w:hAnsi="Times New Roman"/>
          <w:sz w:val="24"/>
          <w:szCs w:val="24"/>
        </w:rPr>
        <w:t xml:space="preserve">My friend who </w:t>
      </w:r>
      <w:r>
        <w:rPr>
          <w:rFonts w:ascii="Times New Roman" w:hAnsi="Times New Roman" w:hint="eastAsia"/>
          <w:sz w:val="24"/>
          <w:szCs w:val="24"/>
        </w:rPr>
        <w:t>wasn</w:t>
      </w:r>
      <w:r>
        <w:rPr>
          <w:rFonts w:ascii="Times New Roman" w:hAnsi="Times New Roman"/>
          <w:sz w:val="24"/>
          <w:szCs w:val="24"/>
        </w:rPr>
        <w:t>’</w:t>
      </w:r>
      <w:r>
        <w:rPr>
          <w:rFonts w:ascii="Times New Roman" w:hAnsi="Times New Roman" w:hint="eastAsia"/>
          <w:sz w:val="24"/>
          <w:szCs w:val="24"/>
        </w:rPr>
        <w:t xml:space="preserve">t a </w:t>
      </w:r>
      <w:r w:rsidRPr="007E3252">
        <w:rPr>
          <w:rFonts w:ascii="Times New Roman" w:hAnsi="Times New Roman"/>
          <w:sz w:val="24"/>
          <w:szCs w:val="24"/>
        </w:rPr>
        <w:t>Christ</w:t>
      </w:r>
      <w:r>
        <w:rPr>
          <w:rFonts w:ascii="Times New Roman" w:hAnsi="Times New Roman" w:hint="eastAsia"/>
          <w:sz w:val="24"/>
          <w:szCs w:val="24"/>
        </w:rPr>
        <w:t>ian</w:t>
      </w:r>
      <w:r w:rsidRPr="007E3252">
        <w:rPr>
          <w:rFonts w:ascii="Times New Roman" w:hAnsi="Times New Roman"/>
          <w:sz w:val="24"/>
          <w:szCs w:val="24"/>
        </w:rPr>
        <w:t xml:space="preserve"> asked me, “Why would someone like her die? There are far </w:t>
      </w:r>
      <w:r>
        <w:rPr>
          <w:rFonts w:ascii="Times New Roman" w:hAnsi="Times New Roman"/>
          <w:sz w:val="24"/>
          <w:szCs w:val="24"/>
        </w:rPr>
        <w:t xml:space="preserve">worse people out there.” </w:t>
      </w:r>
      <w:r w:rsidRPr="00E31EB2">
        <w:rPr>
          <w:rFonts w:ascii="Times New Roman" w:hAnsi="Times New Roman"/>
          <w:i/>
          <w:sz w:val="24"/>
          <w:szCs w:val="24"/>
        </w:rPr>
        <w:t>I</w:t>
      </w:r>
      <w:r>
        <w:rPr>
          <w:rFonts w:ascii="Times New Roman" w:hAnsi="Times New Roman"/>
          <w:sz w:val="24"/>
          <w:szCs w:val="24"/>
        </w:rPr>
        <w:t xml:space="preserve"> </w:t>
      </w:r>
      <w:r>
        <w:rPr>
          <w:rFonts w:ascii="Times New Roman" w:hAnsi="Times New Roman" w:hint="eastAsia"/>
          <w:sz w:val="24"/>
          <w:szCs w:val="24"/>
        </w:rPr>
        <w:t>did</w:t>
      </w:r>
      <w:r w:rsidRPr="007E3252">
        <w:rPr>
          <w:rFonts w:ascii="Times New Roman" w:hAnsi="Times New Roman"/>
          <w:sz w:val="24"/>
          <w:szCs w:val="24"/>
        </w:rPr>
        <w:t xml:space="preserve"> not question her friend’s death. I understood that God ha</w:t>
      </w:r>
      <w:r>
        <w:rPr>
          <w:rFonts w:ascii="Times New Roman" w:hAnsi="Times New Roman" w:hint="eastAsia"/>
          <w:sz w:val="24"/>
          <w:szCs w:val="24"/>
        </w:rPr>
        <w:t>s</w:t>
      </w:r>
      <w:r w:rsidRPr="007E3252">
        <w:rPr>
          <w:rFonts w:ascii="Times New Roman" w:hAnsi="Times New Roman"/>
          <w:sz w:val="24"/>
          <w:szCs w:val="24"/>
        </w:rPr>
        <w:t xml:space="preserve"> a time for everyone</w:t>
      </w:r>
      <w:r>
        <w:rPr>
          <w:rFonts w:ascii="Times New Roman" w:hAnsi="Times New Roman"/>
          <w:sz w:val="24"/>
          <w:szCs w:val="24"/>
        </w:rPr>
        <w:t xml:space="preserve">, none of it </w:t>
      </w:r>
      <w:r>
        <w:rPr>
          <w:rFonts w:ascii="Times New Roman" w:hAnsi="Times New Roman" w:hint="eastAsia"/>
          <w:sz w:val="24"/>
          <w:szCs w:val="24"/>
        </w:rPr>
        <w:t>a</w:t>
      </w:r>
      <w:r w:rsidRPr="007E3252">
        <w:rPr>
          <w:rFonts w:ascii="Times New Roman" w:hAnsi="Times New Roman"/>
          <w:sz w:val="24"/>
          <w:szCs w:val="24"/>
        </w:rPr>
        <w:t xml:space="preserve"> mere accident</w:t>
      </w:r>
      <w:r>
        <w:rPr>
          <w:rFonts w:ascii="Times New Roman" w:hAnsi="Times New Roman" w:hint="eastAsia"/>
          <w:sz w:val="24"/>
          <w:szCs w:val="24"/>
        </w:rPr>
        <w:t>.</w:t>
      </w:r>
      <w:r w:rsidRPr="007E3252">
        <w:rPr>
          <w:rFonts w:ascii="Times New Roman" w:hAnsi="Times New Roman"/>
          <w:sz w:val="24"/>
          <w:szCs w:val="24"/>
        </w:rPr>
        <w:t xml:space="preserve"> Because I am a Christian, though it does not logically make sense that such nice person would have to die in a young a</w:t>
      </w:r>
      <w:r>
        <w:rPr>
          <w:rFonts w:ascii="Times New Roman" w:hAnsi="Times New Roman"/>
          <w:sz w:val="24"/>
          <w:szCs w:val="24"/>
        </w:rPr>
        <w:t>ge, I accepted the situation</w:t>
      </w:r>
      <w:r w:rsidRPr="007E3252">
        <w:rPr>
          <w:rFonts w:ascii="Times New Roman" w:hAnsi="Times New Roman"/>
          <w:sz w:val="24"/>
          <w:szCs w:val="24"/>
        </w:rPr>
        <w:t>. Fo</w:t>
      </w:r>
      <w:r>
        <w:rPr>
          <w:rFonts w:ascii="Times New Roman" w:hAnsi="Times New Roman"/>
          <w:sz w:val="24"/>
          <w:szCs w:val="24"/>
        </w:rPr>
        <w:t>r someone with a different</w:t>
      </w:r>
      <w:r w:rsidRPr="007E3252">
        <w:rPr>
          <w:rFonts w:ascii="Times New Roman" w:hAnsi="Times New Roman"/>
          <w:sz w:val="24"/>
          <w:szCs w:val="24"/>
        </w:rPr>
        <w:t xml:space="preserve"> background, they might ask</w:t>
      </w:r>
      <w:r>
        <w:rPr>
          <w:rFonts w:ascii="Times New Roman" w:hAnsi="Times New Roman"/>
          <w:sz w:val="24"/>
          <w:szCs w:val="24"/>
        </w:rPr>
        <w:t>, “</w:t>
      </w:r>
      <w:r>
        <w:rPr>
          <w:rFonts w:ascii="Times New Roman" w:hAnsi="Times New Roman" w:hint="eastAsia"/>
          <w:sz w:val="24"/>
          <w:szCs w:val="24"/>
        </w:rPr>
        <w:t>I</w:t>
      </w:r>
      <w:r w:rsidRPr="007E3252">
        <w:rPr>
          <w:rFonts w:ascii="Times New Roman" w:hAnsi="Times New Roman"/>
          <w:sz w:val="24"/>
          <w:szCs w:val="24"/>
        </w:rPr>
        <w:t xml:space="preserve">f God loves his people, why should anyone have to die?” </w:t>
      </w:r>
      <w:r>
        <w:rPr>
          <w:rFonts w:ascii="Times New Roman" w:hAnsi="Times New Roman" w:hint="eastAsia"/>
          <w:sz w:val="24"/>
          <w:szCs w:val="24"/>
        </w:rPr>
        <w:t>T</w:t>
      </w:r>
      <w:r w:rsidRPr="007E3252">
        <w:rPr>
          <w:rFonts w:ascii="Times New Roman" w:hAnsi="Times New Roman"/>
          <w:sz w:val="24"/>
          <w:szCs w:val="24"/>
        </w:rPr>
        <w:t>his person interprets the situation according to his or her own perspective</w:t>
      </w:r>
      <w:r>
        <w:rPr>
          <w:rFonts w:ascii="Times New Roman" w:hAnsi="Times New Roman"/>
          <w:sz w:val="24"/>
          <w:szCs w:val="24"/>
        </w:rPr>
        <w:t>.</w:t>
      </w:r>
      <w:r>
        <w:rPr>
          <w:rFonts w:ascii="Times New Roman" w:hAnsi="Times New Roman" w:hint="eastAsia"/>
          <w:sz w:val="24"/>
          <w:szCs w:val="24"/>
        </w:rPr>
        <w:t xml:space="preserve"> R</w:t>
      </w:r>
      <w:r w:rsidRPr="007E3252">
        <w:rPr>
          <w:rFonts w:ascii="Times New Roman" w:hAnsi="Times New Roman"/>
          <w:sz w:val="24"/>
          <w:szCs w:val="24"/>
        </w:rPr>
        <w:t>eligion is one area where one’s “perceptions” make it possible to become aloof from the logical definition of life.</w:t>
      </w:r>
      <w:r>
        <w:rPr>
          <w:rFonts w:ascii="Times New Roman" w:hAnsi="Times New Roman"/>
          <w:sz w:val="24"/>
          <w:szCs w:val="24"/>
        </w:rPr>
        <w:t xml:space="preserve"> I</w:t>
      </w:r>
      <w:r w:rsidRPr="007E3252">
        <w:rPr>
          <w:rFonts w:ascii="Times New Roman" w:hAnsi="Times New Roman"/>
          <w:sz w:val="24"/>
          <w:szCs w:val="24"/>
        </w:rPr>
        <w:t xml:space="preserve"> </w:t>
      </w:r>
      <w:r>
        <w:rPr>
          <w:rFonts w:ascii="Times New Roman" w:hAnsi="Times New Roman" w:hint="eastAsia"/>
          <w:sz w:val="24"/>
          <w:szCs w:val="24"/>
        </w:rPr>
        <w:t>experience</w:t>
      </w:r>
      <w:r w:rsidRPr="007E3252">
        <w:rPr>
          <w:rFonts w:ascii="Times New Roman" w:hAnsi="Times New Roman"/>
          <w:sz w:val="24"/>
          <w:szCs w:val="24"/>
        </w:rPr>
        <w:t xml:space="preserve"> things the way I understand them, according to my </w:t>
      </w:r>
      <w:r>
        <w:rPr>
          <w:rFonts w:ascii="Times New Roman" w:hAnsi="Times New Roman" w:hint="eastAsia"/>
          <w:sz w:val="24"/>
          <w:szCs w:val="24"/>
        </w:rPr>
        <w:t>faith</w:t>
      </w:r>
      <w:r w:rsidRPr="007E3252">
        <w:rPr>
          <w:rFonts w:ascii="Times New Roman" w:hAnsi="Times New Roman"/>
          <w:sz w:val="24"/>
          <w:szCs w:val="24"/>
        </w:rPr>
        <w:t>. Therefore although there may be hundreds of different perceptions in this world, different ways of understanding, and thousands of biases, it would not matter to my standards. I would look at one situation and make it into my own. That is my memory.</w:t>
      </w:r>
    </w:p>
    <w:p w:rsidR="00F13A23" w:rsidRPr="007E3252" w:rsidRDefault="00F13A23" w:rsidP="00F13A23">
      <w:pPr>
        <w:spacing w:line="480" w:lineRule="auto"/>
        <w:rPr>
          <w:rFonts w:ascii="Times New Roman" w:hAnsi="Times New Roman"/>
          <w:sz w:val="24"/>
          <w:szCs w:val="24"/>
        </w:rPr>
      </w:pPr>
      <w:r>
        <w:rPr>
          <w:rFonts w:ascii="Times New Roman" w:hAnsi="Times New Roman" w:hint="eastAsia"/>
          <w:sz w:val="24"/>
          <w:szCs w:val="24"/>
        </w:rPr>
        <w:tab/>
        <w:t>T</w:t>
      </w:r>
      <w:r>
        <w:rPr>
          <w:rFonts w:ascii="Times New Roman" w:hAnsi="Times New Roman"/>
          <w:sz w:val="24"/>
          <w:szCs w:val="24"/>
        </w:rPr>
        <w:t>h</w:t>
      </w:r>
      <w:r>
        <w:rPr>
          <w:rFonts w:ascii="Times New Roman" w:hAnsi="Times New Roman" w:hint="eastAsia"/>
          <w:sz w:val="24"/>
          <w:szCs w:val="24"/>
        </w:rPr>
        <w:t>e counter argument to subjectivity, of course, is logic. Subjectivity and objectivity are two subjects with a blurry boundary. If everything is essentially dependent upon one</w:t>
      </w:r>
      <w:r>
        <w:rPr>
          <w:rFonts w:ascii="Times New Roman" w:hAnsi="Times New Roman"/>
          <w:sz w:val="24"/>
          <w:szCs w:val="24"/>
        </w:rPr>
        <w:t>’</w:t>
      </w:r>
      <w:r>
        <w:rPr>
          <w:rFonts w:ascii="Times New Roman" w:hAnsi="Times New Roman" w:hint="eastAsia"/>
          <w:sz w:val="24"/>
          <w:szCs w:val="24"/>
        </w:rPr>
        <w:t xml:space="preserve">s </w:t>
      </w:r>
      <w:r>
        <w:rPr>
          <w:rFonts w:ascii="Times New Roman" w:hAnsi="Times New Roman"/>
          <w:sz w:val="24"/>
          <w:szCs w:val="24"/>
        </w:rPr>
        <w:t>perspective</w:t>
      </w:r>
      <w:r>
        <w:rPr>
          <w:rFonts w:ascii="Times New Roman" w:hAnsi="Times New Roman" w:hint="eastAsia"/>
          <w:sz w:val="24"/>
          <w:szCs w:val="24"/>
        </w:rPr>
        <w:t xml:space="preserve"> and bias, I question the root of logic and the ways in which it is </w:t>
      </w:r>
      <w:r>
        <w:rPr>
          <w:rFonts w:ascii="Times New Roman" w:hAnsi="Times New Roman"/>
          <w:sz w:val="24"/>
          <w:szCs w:val="24"/>
        </w:rPr>
        <w:t>acquired</w:t>
      </w:r>
      <w:r>
        <w:rPr>
          <w:rFonts w:ascii="Times New Roman" w:hAnsi="Times New Roman" w:hint="eastAsia"/>
          <w:sz w:val="24"/>
          <w:szCs w:val="24"/>
        </w:rPr>
        <w:t xml:space="preserve">. Is there </w:t>
      </w:r>
      <w:r>
        <w:rPr>
          <w:rFonts w:ascii="Times New Roman" w:hAnsi="Times New Roman" w:hint="eastAsia"/>
          <w:sz w:val="24"/>
          <w:szCs w:val="24"/>
        </w:rPr>
        <w:lastRenderedPageBreak/>
        <w:t xml:space="preserve">such thing as an objective knowledge? Take a look at what is scientifically and logically proven in this world. Mathematics and most of the natural science exists as facts, not swayed by emotions or biases. There are no other ways in answering this question: 1+1=2 other than the given answer. There is a matter of </w:t>
      </w:r>
      <w:r>
        <w:rPr>
          <w:rFonts w:ascii="Times New Roman" w:hAnsi="Times New Roman"/>
          <w:sz w:val="24"/>
          <w:szCs w:val="24"/>
        </w:rPr>
        <w:t>“</w:t>
      </w:r>
      <w:r>
        <w:rPr>
          <w:rFonts w:ascii="Times New Roman" w:hAnsi="Times New Roman" w:hint="eastAsia"/>
          <w:sz w:val="24"/>
          <w:szCs w:val="24"/>
        </w:rPr>
        <w:t>Universal</w:t>
      </w:r>
      <w:r>
        <w:rPr>
          <w:rFonts w:ascii="Times New Roman" w:hAnsi="Times New Roman"/>
          <w:sz w:val="24"/>
          <w:szCs w:val="24"/>
        </w:rPr>
        <w:t>ly”</w:t>
      </w:r>
      <w:r>
        <w:rPr>
          <w:rFonts w:ascii="Times New Roman" w:hAnsi="Times New Roman" w:hint="eastAsia"/>
          <w:sz w:val="24"/>
          <w:szCs w:val="24"/>
        </w:rPr>
        <w:t xml:space="preserve"> proven facts such as the above equation. Even consider </w:t>
      </w:r>
      <w:r>
        <w:rPr>
          <w:rFonts w:ascii="Times New Roman" w:hAnsi="Times New Roman"/>
          <w:sz w:val="24"/>
          <w:szCs w:val="24"/>
        </w:rPr>
        <w:t>“</w:t>
      </w:r>
      <w:r>
        <w:rPr>
          <w:rFonts w:ascii="Times New Roman" w:hAnsi="Times New Roman" w:hint="eastAsia"/>
          <w:sz w:val="24"/>
          <w:szCs w:val="24"/>
        </w:rPr>
        <w:t>Emotions</w:t>
      </w:r>
      <w:r>
        <w:rPr>
          <w:rFonts w:ascii="Times New Roman" w:hAnsi="Times New Roman"/>
          <w:sz w:val="24"/>
          <w:szCs w:val="24"/>
        </w:rPr>
        <w:t>”</w:t>
      </w:r>
      <w:r>
        <w:rPr>
          <w:rFonts w:ascii="Times New Roman" w:hAnsi="Times New Roman" w:hint="eastAsia"/>
          <w:sz w:val="24"/>
          <w:szCs w:val="24"/>
        </w:rPr>
        <w:t xml:space="preserve"> in an objective light. There is no doubt, thus it is universally proven, that everyone has emotions. </w:t>
      </w:r>
      <w:r>
        <w:rPr>
          <w:rFonts w:ascii="Times New Roman" w:hAnsi="Times New Roman"/>
          <w:sz w:val="24"/>
          <w:szCs w:val="24"/>
        </w:rPr>
        <w:t>I</w:t>
      </w:r>
      <w:r>
        <w:rPr>
          <w:rFonts w:ascii="Times New Roman" w:hAnsi="Times New Roman" w:hint="eastAsia"/>
          <w:sz w:val="24"/>
          <w:szCs w:val="24"/>
        </w:rPr>
        <w:t>t</w:t>
      </w:r>
      <w:r>
        <w:rPr>
          <w:rFonts w:ascii="Times New Roman" w:hAnsi="Times New Roman"/>
          <w:sz w:val="24"/>
          <w:szCs w:val="24"/>
        </w:rPr>
        <w:t>’</w:t>
      </w:r>
      <w:r>
        <w:rPr>
          <w:rFonts w:ascii="Times New Roman" w:hAnsi="Times New Roman" w:hint="eastAsia"/>
          <w:sz w:val="24"/>
          <w:szCs w:val="24"/>
        </w:rPr>
        <w:t>s as basic as acknowledging the fact that oxygen exists in this world, or that the S</w:t>
      </w:r>
      <w:r>
        <w:rPr>
          <w:rFonts w:ascii="Times New Roman" w:hAnsi="Times New Roman"/>
          <w:sz w:val="24"/>
          <w:szCs w:val="24"/>
        </w:rPr>
        <w:t>u</w:t>
      </w:r>
      <w:r>
        <w:rPr>
          <w:rFonts w:ascii="Times New Roman" w:hAnsi="Times New Roman" w:hint="eastAsia"/>
          <w:sz w:val="24"/>
          <w:szCs w:val="24"/>
        </w:rPr>
        <w:t xml:space="preserve">n is the center of Universe or that such thing as gravity exists with proven evidence. Thus, how do we explain the way people view subjects as mathematics and science as facts? Is it a matter of how to </w:t>
      </w:r>
      <w:r>
        <w:rPr>
          <w:rFonts w:ascii="Times New Roman" w:hAnsi="Times New Roman"/>
          <w:sz w:val="24"/>
          <w:szCs w:val="24"/>
        </w:rPr>
        <w:t>acqui</w:t>
      </w:r>
      <w:r>
        <w:rPr>
          <w:rFonts w:ascii="Times New Roman" w:hAnsi="Times New Roman" w:hint="eastAsia"/>
          <w:sz w:val="24"/>
          <w:szCs w:val="24"/>
        </w:rPr>
        <w:t>re the information, or is it about whom it is that acquires the information? I realize that there are still topics in science that have not yet been proven as completely factual. F</w:t>
      </w:r>
      <w:r>
        <w:rPr>
          <w:rFonts w:ascii="Times New Roman" w:hAnsi="Times New Roman"/>
          <w:sz w:val="24"/>
          <w:szCs w:val="24"/>
        </w:rPr>
        <w:t>o</w:t>
      </w:r>
      <w:r>
        <w:rPr>
          <w:rFonts w:ascii="Times New Roman" w:hAnsi="Times New Roman" w:hint="eastAsia"/>
          <w:sz w:val="24"/>
          <w:szCs w:val="24"/>
        </w:rPr>
        <w:t>r example</w:t>
      </w:r>
      <w:r w:rsidRPr="007F0098">
        <w:rPr>
          <w:rFonts w:ascii="Times New Roman" w:hAnsi="Times New Roman" w:hint="eastAsia"/>
          <w:sz w:val="24"/>
          <w:szCs w:val="24"/>
        </w:rPr>
        <w:t>, human science</w:t>
      </w:r>
      <w:r>
        <w:rPr>
          <w:rFonts w:ascii="Times New Roman" w:hAnsi="Times New Roman" w:hint="eastAsia"/>
          <w:sz w:val="24"/>
          <w:szCs w:val="24"/>
        </w:rPr>
        <w:t xml:space="preserve"> is </w:t>
      </w:r>
      <w:r>
        <w:rPr>
          <w:rFonts w:ascii="Times New Roman" w:hAnsi="Times New Roman"/>
          <w:sz w:val="24"/>
          <w:szCs w:val="24"/>
        </w:rPr>
        <w:t>vaguely</w:t>
      </w:r>
      <w:r>
        <w:rPr>
          <w:rFonts w:ascii="Times New Roman" w:hAnsi="Times New Roman" w:hint="eastAsia"/>
          <w:sz w:val="24"/>
          <w:szCs w:val="24"/>
        </w:rPr>
        <w:t xml:space="preserve"> estimated by public assumption. T</w:t>
      </w:r>
      <w:r>
        <w:rPr>
          <w:rFonts w:ascii="Times New Roman" w:hAnsi="Times New Roman"/>
          <w:sz w:val="24"/>
          <w:szCs w:val="24"/>
        </w:rPr>
        <w:t>h</w:t>
      </w:r>
      <w:r>
        <w:rPr>
          <w:rFonts w:ascii="Times New Roman" w:hAnsi="Times New Roman" w:hint="eastAsia"/>
          <w:sz w:val="24"/>
          <w:szCs w:val="24"/>
        </w:rPr>
        <w:t xml:space="preserve">us the result may not always be profound for each individual but mostly for the general public. But the </w:t>
      </w:r>
      <w:r>
        <w:rPr>
          <w:rFonts w:ascii="Times New Roman" w:hAnsi="Times New Roman"/>
          <w:sz w:val="24"/>
          <w:szCs w:val="24"/>
        </w:rPr>
        <w:t>“</w:t>
      </w:r>
      <w:r>
        <w:rPr>
          <w:rFonts w:ascii="Times New Roman" w:hAnsi="Times New Roman" w:hint="eastAsia"/>
          <w:sz w:val="24"/>
          <w:szCs w:val="24"/>
        </w:rPr>
        <w:t>fact</w:t>
      </w:r>
      <w:r>
        <w:rPr>
          <w:rFonts w:ascii="Times New Roman" w:hAnsi="Times New Roman"/>
          <w:sz w:val="24"/>
          <w:szCs w:val="24"/>
        </w:rPr>
        <w:t>”</w:t>
      </w:r>
      <w:r>
        <w:rPr>
          <w:rFonts w:ascii="Times New Roman" w:hAnsi="Times New Roman" w:hint="eastAsia"/>
          <w:sz w:val="24"/>
          <w:szCs w:val="24"/>
        </w:rPr>
        <w:t xml:space="preserve"> still remains that </w:t>
      </w:r>
      <w:r w:rsidRPr="007F0098">
        <w:rPr>
          <w:rFonts w:ascii="Times New Roman" w:hAnsi="Times New Roman" w:hint="eastAsia"/>
          <w:sz w:val="24"/>
          <w:szCs w:val="24"/>
        </w:rPr>
        <w:t>human</w:t>
      </w:r>
      <w:r w:rsidRPr="00D13D3C">
        <w:rPr>
          <w:rFonts w:ascii="Times New Roman" w:hAnsi="Times New Roman" w:hint="eastAsia"/>
          <w:sz w:val="24"/>
          <w:szCs w:val="24"/>
        </w:rPr>
        <w:t xml:space="preserve"> </w:t>
      </w:r>
      <w:r w:rsidRPr="007F0098">
        <w:rPr>
          <w:rFonts w:ascii="Times New Roman" w:hAnsi="Times New Roman" w:hint="eastAsia"/>
          <w:sz w:val="24"/>
          <w:szCs w:val="24"/>
        </w:rPr>
        <w:t>science</w:t>
      </w:r>
      <w:r>
        <w:rPr>
          <w:rFonts w:ascii="Times New Roman" w:hAnsi="Times New Roman" w:hint="eastAsia"/>
          <w:sz w:val="24"/>
          <w:szCs w:val="24"/>
        </w:rPr>
        <w:t xml:space="preserve"> is a part of science in which it is used to view the world into different categories.  </w:t>
      </w:r>
    </w:p>
    <w:p w:rsidR="00F13A23" w:rsidRDefault="00F13A23" w:rsidP="00F13A23">
      <w:pPr>
        <w:spacing w:line="480" w:lineRule="auto"/>
        <w:rPr>
          <w:rFonts w:ascii="Times New Roman" w:hAnsi="Times New Roman" w:hint="eastAsia"/>
          <w:sz w:val="24"/>
          <w:szCs w:val="24"/>
        </w:rPr>
      </w:pPr>
      <w:r w:rsidRPr="007E3252">
        <w:rPr>
          <w:rFonts w:ascii="Times New Roman" w:hAnsi="Times New Roman"/>
          <w:sz w:val="24"/>
          <w:szCs w:val="24"/>
        </w:rPr>
        <w:tab/>
        <w:t>Language too, affects the way we view the world. For one, I have learned to speak English, Spanish and some Mandarin as a native Korean. I realize each language has depth in its culture and history as well as the tone, rhythm and arrangements in sentences. Language and the process of understanding a situation takes two forms</w:t>
      </w:r>
      <w:r w:rsidRPr="007E3252">
        <w:rPr>
          <w:rStyle w:val="CommentReference"/>
          <w:rFonts w:ascii="Times New Roman" w:hAnsi="Times New Roman"/>
          <w:sz w:val="24"/>
          <w:szCs w:val="24"/>
        </w:rPr>
        <w:t xml:space="preserve">: </w:t>
      </w:r>
      <w:r>
        <w:rPr>
          <w:rFonts w:ascii="Times New Roman" w:hAnsi="Times New Roman"/>
          <w:sz w:val="24"/>
          <w:szCs w:val="24"/>
        </w:rPr>
        <w:t>1.</w:t>
      </w:r>
      <w:r w:rsidRPr="007E3252">
        <w:rPr>
          <w:rFonts w:ascii="Times New Roman" w:hAnsi="Times New Roman"/>
          <w:sz w:val="24"/>
          <w:szCs w:val="24"/>
        </w:rPr>
        <w:t xml:space="preserve">We understand and remember things according to what we hear from others, and 2. The way one speaks determines them as an individual. </w:t>
      </w:r>
    </w:p>
    <w:p w:rsidR="00F13A23" w:rsidRDefault="00F13A23" w:rsidP="00F13A23">
      <w:pPr>
        <w:spacing w:line="480" w:lineRule="auto"/>
        <w:rPr>
          <w:rFonts w:ascii="Times New Roman" w:hAnsi="Times New Roman" w:hint="eastAsia"/>
          <w:sz w:val="24"/>
          <w:szCs w:val="24"/>
        </w:rPr>
      </w:pPr>
      <w:r>
        <w:rPr>
          <w:rFonts w:ascii="Times New Roman" w:hAnsi="Times New Roman" w:hint="eastAsia"/>
          <w:sz w:val="24"/>
          <w:szCs w:val="24"/>
        </w:rPr>
        <w:tab/>
      </w:r>
      <w:r w:rsidRPr="007E3252">
        <w:rPr>
          <w:rFonts w:ascii="Times New Roman" w:hAnsi="Times New Roman"/>
          <w:sz w:val="24"/>
          <w:szCs w:val="24"/>
        </w:rPr>
        <w:t xml:space="preserve">Taking the first concept, it is proven that one of the fastest ways of news travels is by word of mouth. In my school, as in many other high schools, that is how rumors begin. People believe what others say, thus remembering it according to what he or she has heard. I would </w:t>
      </w:r>
      <w:r w:rsidRPr="007E3252">
        <w:rPr>
          <w:rFonts w:ascii="Times New Roman" w:hAnsi="Times New Roman"/>
          <w:sz w:val="24"/>
          <w:szCs w:val="24"/>
        </w:rPr>
        <w:lastRenderedPageBreak/>
        <w:t xml:space="preserve">think that language is the most biased aspect in the ways of knowing because language gives people the freedom to take a stance according to what they believe to be true. As Abel states, “Language is not logic…nothing in language corresponds within the world or reflects the grain of reality.” What it comes down to is that because people understand things according to their own perspectives, they communicate their beliefs to other people, thus creating different accounts of the same story. From the sidelines, what is interesting about truth is that the accounts are generally similar in connection to one another. I suppose that is one way of distinguishing truth, even considering biases. That is why at times facing truth is difficult, in the case of “betraying oneself”. </w:t>
      </w:r>
    </w:p>
    <w:p w:rsidR="00F13A23" w:rsidRDefault="00F13A23" w:rsidP="00F13A23">
      <w:pPr>
        <w:spacing w:line="480" w:lineRule="auto"/>
        <w:rPr>
          <w:rFonts w:ascii="Times New Roman" w:hAnsi="Times New Roman" w:hint="eastAsia"/>
          <w:sz w:val="24"/>
          <w:szCs w:val="24"/>
        </w:rPr>
      </w:pPr>
      <w:r>
        <w:rPr>
          <w:rFonts w:ascii="Times New Roman" w:hAnsi="Times New Roman" w:hint="eastAsia"/>
          <w:sz w:val="24"/>
          <w:szCs w:val="24"/>
        </w:rPr>
        <w:tab/>
      </w:r>
      <w:r w:rsidRPr="007E3252">
        <w:rPr>
          <w:rFonts w:ascii="Times New Roman" w:hAnsi="Times New Roman"/>
          <w:sz w:val="24"/>
          <w:szCs w:val="24"/>
        </w:rPr>
        <w:t>The second concept is rather personal and distinct. Each person has a different way of speaking, or in other words, using their language. Variables such as native country, culture, family background, role models and friends affect this. You are better able to understand how a person views and understands an issue from listening to the way they speak and interpret the world. That is why communication is crucial in getting to know someone, and language happens to be one of the major tools in communicating. Language is a tool for the user to identify themselves and how they understand the world. Religion works the same way. Christians spread the Gospel by identifying themselves as a person in Christ, then by communicating their understanding of God. One magical aspect of language is that as you hear more about it and say more about a topic, the topic becomes more familiar and reasonable. Language is powerful tool of persuasion, thus causing not just one person to see an issue from a unique perspective but convincing others to it from their vantage point. That is how common sense originates from people sharing ideas and perspective.</w:t>
      </w:r>
    </w:p>
    <w:p w:rsidR="00F13A23" w:rsidRDefault="00F13A23" w:rsidP="00F13A23">
      <w:pPr>
        <w:spacing w:line="480" w:lineRule="auto"/>
        <w:rPr>
          <w:rFonts w:ascii="Times New Roman" w:hAnsi="Times New Roman" w:hint="eastAsia"/>
          <w:sz w:val="24"/>
          <w:szCs w:val="24"/>
        </w:rPr>
      </w:pPr>
      <w:r>
        <w:rPr>
          <w:rFonts w:ascii="Times New Roman" w:hAnsi="Times New Roman" w:hint="eastAsia"/>
          <w:sz w:val="24"/>
          <w:szCs w:val="24"/>
        </w:rPr>
        <w:tab/>
      </w:r>
      <w:r w:rsidRPr="007E3252">
        <w:rPr>
          <w:rFonts w:ascii="Times New Roman" w:hAnsi="Times New Roman"/>
          <w:sz w:val="24"/>
          <w:szCs w:val="24"/>
        </w:rPr>
        <w:t xml:space="preserve">I remember the first day of high school. 60 percent nervous, 20 percent scared and 20 </w:t>
      </w:r>
      <w:r w:rsidRPr="007E3252">
        <w:rPr>
          <w:rFonts w:ascii="Times New Roman" w:hAnsi="Times New Roman"/>
          <w:sz w:val="24"/>
          <w:szCs w:val="24"/>
        </w:rPr>
        <w:lastRenderedPageBreak/>
        <w:t xml:space="preserve">percent excited, I felt a whole range of different emotions, they are still vivid in my mind. I remember what the people I first met said to me, how they greeted me. These memories that remain are filtered by my perceptions. </w:t>
      </w:r>
      <w:r>
        <w:rPr>
          <w:rFonts w:ascii="Times New Roman" w:hAnsi="Times New Roman" w:hint="eastAsia"/>
          <w:sz w:val="24"/>
          <w:szCs w:val="24"/>
        </w:rPr>
        <w:t xml:space="preserve">Therefore, </w:t>
      </w:r>
      <w:r>
        <w:rPr>
          <w:rFonts w:ascii="Times New Roman" w:hAnsi="Times New Roman"/>
          <w:sz w:val="24"/>
          <w:szCs w:val="24"/>
        </w:rPr>
        <w:t>“</w:t>
      </w:r>
      <w:r>
        <w:rPr>
          <w:rFonts w:ascii="Times New Roman" w:hAnsi="Times New Roman" w:hint="eastAsia"/>
          <w:sz w:val="24"/>
          <w:szCs w:val="24"/>
        </w:rPr>
        <w:t>We see and understand things not as they are, but as we are.</w:t>
      </w:r>
      <w:r>
        <w:rPr>
          <w:rFonts w:ascii="Times New Roman" w:hAnsi="Times New Roman"/>
          <w:sz w:val="24"/>
          <w:szCs w:val="24"/>
        </w:rPr>
        <w:t>”</w:t>
      </w:r>
      <w:r>
        <w:rPr>
          <w:rFonts w:ascii="Times New Roman" w:hAnsi="Times New Roman" w:hint="eastAsia"/>
          <w:sz w:val="24"/>
          <w:szCs w:val="24"/>
        </w:rPr>
        <w:t xml:space="preserve"> It would be a misunderstanding to think that bias does not exist in experiences. Thus, it would be best to use other ways of knowledge in combination, although at times it is possible to see an </w:t>
      </w:r>
      <w:r>
        <w:rPr>
          <w:rFonts w:ascii="Times New Roman" w:hAnsi="Times New Roman"/>
          <w:sz w:val="24"/>
          <w:szCs w:val="24"/>
        </w:rPr>
        <w:t>experience</w:t>
      </w:r>
      <w:r>
        <w:rPr>
          <w:rFonts w:ascii="Times New Roman" w:hAnsi="Times New Roman" w:hint="eastAsia"/>
          <w:sz w:val="24"/>
          <w:szCs w:val="24"/>
        </w:rPr>
        <w:t xml:space="preserve"> in a subjective manner. </w:t>
      </w:r>
      <w:r w:rsidRPr="007E3252">
        <w:rPr>
          <w:rFonts w:ascii="Times New Roman" w:hAnsi="Times New Roman"/>
          <w:sz w:val="24"/>
          <w:szCs w:val="24"/>
        </w:rPr>
        <w:t>My memory of the first week of school is horrible because I saw people stare and laugh at me as a new student. However, it is comforting to remember that those are just my subjective memories. Because I felt new and embarrassed, those feelings may have over impaired my ability to judge the situation objectively. Someone may even have smiled at me that day and I would have taken it as another sarcastic remark. “We see and understand things not as they are but as we are.</w:t>
      </w:r>
      <w:r>
        <w:rPr>
          <w:rFonts w:ascii="Times New Roman" w:hAnsi="Times New Roman"/>
          <w:sz w:val="24"/>
          <w:szCs w:val="24"/>
        </w:rPr>
        <w:t>”</w:t>
      </w:r>
    </w:p>
    <w:p w:rsidR="00F13A23" w:rsidRDefault="00F13A23" w:rsidP="00F13A23">
      <w:pPr>
        <w:spacing w:line="480" w:lineRule="auto"/>
        <w:rPr>
          <w:rFonts w:ascii="Times New Roman" w:hAnsi="Times New Roman" w:hint="eastAsia"/>
          <w:sz w:val="24"/>
          <w:szCs w:val="24"/>
        </w:rPr>
      </w:pPr>
    </w:p>
    <w:p w:rsidR="00F13A23" w:rsidRDefault="00F13A23" w:rsidP="00F13A23">
      <w:pPr>
        <w:spacing w:line="480" w:lineRule="auto"/>
        <w:rPr>
          <w:rFonts w:ascii="Times New Roman" w:hAnsi="Times New Roman" w:hint="eastAsia"/>
          <w:sz w:val="24"/>
          <w:szCs w:val="24"/>
        </w:rPr>
      </w:pPr>
    </w:p>
    <w:p w:rsidR="00F13A23" w:rsidRDefault="00F13A23" w:rsidP="00F13A23">
      <w:pPr>
        <w:spacing w:line="480" w:lineRule="auto"/>
        <w:rPr>
          <w:rFonts w:ascii="Times New Roman" w:hAnsi="Times New Roman" w:hint="eastAsia"/>
          <w:sz w:val="24"/>
          <w:szCs w:val="24"/>
        </w:rPr>
      </w:pPr>
    </w:p>
    <w:p w:rsidR="00F13A23" w:rsidRDefault="00F13A23" w:rsidP="00F13A23">
      <w:pPr>
        <w:spacing w:line="480" w:lineRule="auto"/>
        <w:rPr>
          <w:rFonts w:ascii="Times New Roman" w:hAnsi="Times New Roman" w:hint="eastAsia"/>
          <w:sz w:val="24"/>
          <w:szCs w:val="24"/>
        </w:rPr>
      </w:pPr>
    </w:p>
    <w:p w:rsidR="00F13A23" w:rsidRDefault="00F13A23" w:rsidP="00F13A23">
      <w:pPr>
        <w:spacing w:line="480" w:lineRule="auto"/>
        <w:rPr>
          <w:rFonts w:ascii="Times New Roman" w:hAnsi="Times New Roman" w:hint="eastAsia"/>
          <w:sz w:val="24"/>
          <w:szCs w:val="24"/>
        </w:rPr>
      </w:pPr>
    </w:p>
    <w:p w:rsidR="00F13A23" w:rsidRDefault="00F13A23" w:rsidP="00F13A23">
      <w:pPr>
        <w:spacing w:line="480" w:lineRule="auto"/>
        <w:rPr>
          <w:rFonts w:ascii="Times New Roman" w:hAnsi="Times New Roman" w:hint="eastAsia"/>
          <w:sz w:val="24"/>
          <w:szCs w:val="24"/>
        </w:rPr>
      </w:pPr>
    </w:p>
    <w:p w:rsidR="00F13A23" w:rsidRDefault="00F13A23" w:rsidP="00F13A23">
      <w:pPr>
        <w:spacing w:line="480" w:lineRule="auto"/>
        <w:rPr>
          <w:rFonts w:ascii="Times New Roman" w:hAnsi="Times New Roman" w:hint="eastAsia"/>
          <w:sz w:val="24"/>
          <w:szCs w:val="24"/>
        </w:rPr>
      </w:pPr>
    </w:p>
    <w:p w:rsidR="00F13A23" w:rsidRDefault="00F13A23" w:rsidP="00F13A23">
      <w:pPr>
        <w:spacing w:line="480" w:lineRule="auto"/>
        <w:rPr>
          <w:rFonts w:ascii="Times New Roman" w:hAnsi="Times New Roman" w:hint="eastAsia"/>
          <w:sz w:val="24"/>
          <w:szCs w:val="24"/>
        </w:rPr>
      </w:pPr>
    </w:p>
    <w:p w:rsidR="00F13A23" w:rsidRDefault="00F13A23" w:rsidP="00F13A23">
      <w:pPr>
        <w:spacing w:line="480" w:lineRule="auto"/>
        <w:rPr>
          <w:rFonts w:ascii="Times New Roman" w:hAnsi="Times New Roman" w:hint="eastAsia"/>
          <w:sz w:val="24"/>
          <w:szCs w:val="24"/>
        </w:rPr>
      </w:pPr>
    </w:p>
    <w:p w:rsidR="00F13A23" w:rsidRDefault="00F13A23" w:rsidP="00F13A23">
      <w:pPr>
        <w:spacing w:line="480" w:lineRule="auto"/>
        <w:rPr>
          <w:rFonts w:ascii="Times New Roman" w:hAnsi="Times New Roman" w:hint="eastAsia"/>
          <w:sz w:val="24"/>
          <w:szCs w:val="24"/>
        </w:rPr>
      </w:pPr>
    </w:p>
    <w:p w:rsidR="00F13A23" w:rsidRPr="00BA3EBE" w:rsidRDefault="00F13A23" w:rsidP="00F13A23">
      <w:pPr>
        <w:jc w:val="center"/>
        <w:rPr>
          <w:rFonts w:ascii="Times New Roman" w:hAnsi="Times New Roman"/>
          <w:b/>
          <w:sz w:val="32"/>
          <w:szCs w:val="32"/>
        </w:rPr>
      </w:pPr>
      <w:r w:rsidRPr="00BA3EBE">
        <w:rPr>
          <w:rFonts w:ascii="Times New Roman" w:hAnsi="Times New Roman"/>
          <w:b/>
          <w:sz w:val="32"/>
          <w:szCs w:val="32"/>
        </w:rPr>
        <w:t xml:space="preserve">Bibliography </w:t>
      </w:r>
    </w:p>
    <w:p w:rsidR="00F13A23" w:rsidRDefault="00F13A23" w:rsidP="00F13A23">
      <w:pPr>
        <w:jc w:val="center"/>
        <w:rPr>
          <w:sz w:val="24"/>
          <w:szCs w:val="24"/>
        </w:rPr>
      </w:pPr>
    </w:p>
    <w:p w:rsidR="00F13A23" w:rsidRPr="00BA3EBE" w:rsidRDefault="00F13A23" w:rsidP="00F13A23">
      <w:pPr>
        <w:jc w:val="center"/>
        <w:rPr>
          <w:sz w:val="24"/>
          <w:szCs w:val="24"/>
        </w:rPr>
      </w:pPr>
    </w:p>
    <w:p w:rsidR="00F13A23" w:rsidRDefault="00F13A23" w:rsidP="00F13A23">
      <w:pPr>
        <w:jc w:val="center"/>
        <w:rPr>
          <w:sz w:val="24"/>
          <w:szCs w:val="24"/>
        </w:rPr>
      </w:pPr>
      <w:r w:rsidRPr="00BA3EBE">
        <w:rPr>
          <w:rFonts w:ascii="Times New Roman" w:hAnsi="Times New Roman"/>
          <w:sz w:val="24"/>
          <w:szCs w:val="24"/>
        </w:rPr>
        <w:lastRenderedPageBreak/>
        <w:t xml:space="preserve">Greene, Nick. "September 11, 2001 Terrorist Attacks - 9/11 Attacks." </w:t>
      </w:r>
      <w:r w:rsidRPr="00BA3EBE">
        <w:rPr>
          <w:rFonts w:ascii="Times New Roman" w:hAnsi="Times New Roman"/>
          <w:i/>
          <w:iCs/>
          <w:sz w:val="24"/>
          <w:szCs w:val="24"/>
        </w:rPr>
        <w:t>World Trade Center Twin Towers &amp; Pentagon Attacks Viewed From ISS on 9/11</w:t>
      </w:r>
      <w:r w:rsidRPr="00BA3EBE">
        <w:rPr>
          <w:rFonts w:ascii="Times New Roman" w:hAnsi="Times New Roman"/>
          <w:sz w:val="24"/>
          <w:szCs w:val="24"/>
        </w:rPr>
        <w:t>. About.com, Web. 13 Dec 2009. &lt;http://space.about.com/cs/iss/a/911attacks.htm</w:t>
      </w:r>
      <w:r w:rsidRPr="00BA3EBE">
        <w:rPr>
          <w:sz w:val="24"/>
          <w:szCs w:val="24"/>
        </w:rPr>
        <w:t>&gt;.</w:t>
      </w:r>
    </w:p>
    <w:p w:rsidR="00F13A23" w:rsidRDefault="00F13A23" w:rsidP="00F13A23">
      <w:pPr>
        <w:jc w:val="center"/>
        <w:rPr>
          <w:sz w:val="24"/>
          <w:szCs w:val="24"/>
        </w:rPr>
      </w:pPr>
    </w:p>
    <w:p w:rsidR="00F13A23" w:rsidRPr="00BA3EBE" w:rsidRDefault="00F13A23" w:rsidP="00F13A23">
      <w:pPr>
        <w:jc w:val="center"/>
        <w:rPr>
          <w:rFonts w:ascii="Times New Roman" w:hAnsi="Times New Roman"/>
          <w:sz w:val="24"/>
          <w:szCs w:val="24"/>
        </w:rPr>
      </w:pPr>
      <w:r w:rsidRPr="00BA3EBE">
        <w:rPr>
          <w:rFonts w:ascii="Times New Roman" w:hAnsi="Times New Roman"/>
          <w:sz w:val="24"/>
          <w:szCs w:val="24"/>
        </w:rPr>
        <w:t xml:space="preserve">"Sep.11 2002: One year later." </w:t>
      </w:r>
      <w:r w:rsidRPr="00BA3EBE">
        <w:rPr>
          <w:rFonts w:ascii="Times New Roman" w:hAnsi="Times New Roman"/>
          <w:i/>
          <w:iCs/>
          <w:sz w:val="24"/>
          <w:szCs w:val="24"/>
        </w:rPr>
        <w:t>Worldpress.Org</w:t>
      </w:r>
      <w:r w:rsidRPr="00BA3EBE">
        <w:rPr>
          <w:rFonts w:ascii="Times New Roman" w:hAnsi="Times New Roman"/>
          <w:sz w:val="24"/>
          <w:szCs w:val="24"/>
        </w:rPr>
        <w:t>. Web. 14 Dec 2009. &lt;http://www.worldpress.org/specials/wtc/front.htm&gt;.</w:t>
      </w:r>
    </w:p>
    <w:p w:rsidR="00F13A23" w:rsidRPr="00E506F8" w:rsidRDefault="00F13A23" w:rsidP="00F13A23">
      <w:pPr>
        <w:spacing w:line="480" w:lineRule="auto"/>
        <w:rPr>
          <w:color w:val="00B050"/>
          <w:szCs w:val="20"/>
        </w:rPr>
      </w:pPr>
    </w:p>
    <w:p w:rsidR="004965AB" w:rsidRDefault="004965AB"/>
    <w:sectPr w:rsidR="004965AB" w:rsidSect="003B3C9A">
      <w:headerReference w:type="default" r:id="rId4"/>
      <w:pgSz w:w="12240" w:h="15840"/>
      <w:pgMar w:top="1701" w:right="1440" w:bottom="1440" w:left="1440" w:header="720" w:footer="720" w:gutter="0"/>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9A" w:rsidRDefault="00F13A23" w:rsidP="003B3C9A">
    <w:pPr>
      <w:pStyle w:val="Header"/>
      <w:jc w:val="right"/>
    </w:pPr>
    <w:r>
      <w:rPr>
        <w:rFonts w:hint="eastAsia"/>
      </w:rPr>
      <w:t>Ban</w:t>
    </w:r>
    <w:r>
      <w:fldChar w:fldCharType="begin"/>
    </w:r>
    <w:r>
      <w:instrText xml:space="preserve"> PAGE   \* MERGEFORMAT </w:instrText>
    </w:r>
    <w:r>
      <w:fldChar w:fldCharType="separate"/>
    </w:r>
    <w:r w:rsidRPr="00F13A23">
      <w:rPr>
        <w:noProof/>
        <w:lang w:val="ko-KR"/>
      </w:rPr>
      <w:t>7</w:t>
    </w:r>
    <w:r>
      <w:fldChar w:fldCharType="end"/>
    </w:r>
  </w:p>
  <w:p w:rsidR="00512447" w:rsidRDefault="00F13A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useFELayout/>
  </w:compat>
  <w:rsids>
    <w:rsidRoot w:val="00F13A23"/>
    <w:rsid w:val="004965AB"/>
    <w:rsid w:val="00F13A2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A23"/>
    <w:pPr>
      <w:widowControl w:val="0"/>
      <w:wordWrap w:val="0"/>
      <w:autoSpaceDE w:val="0"/>
      <w:autoSpaceDN w:val="0"/>
      <w:spacing w:after="0" w:line="240" w:lineRule="auto"/>
      <w:jc w:val="both"/>
    </w:pPr>
    <w:rPr>
      <w:rFonts w:ascii="Malgun Gothic" w:eastAsia="Malgun Gothic" w:hAnsi="Malgun Gothic" w:cs="Times New Roman"/>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A23"/>
    <w:pPr>
      <w:widowControl w:val="0"/>
      <w:autoSpaceDE w:val="0"/>
      <w:autoSpaceDN w:val="0"/>
      <w:adjustRightInd w:val="0"/>
      <w:spacing w:after="0" w:line="240" w:lineRule="auto"/>
    </w:pPr>
    <w:rPr>
      <w:rFonts w:ascii="Arial" w:eastAsia="Malgun Gothic" w:hAnsi="Arial" w:cs="Arial"/>
      <w:color w:val="000000"/>
      <w:sz w:val="24"/>
      <w:szCs w:val="24"/>
    </w:rPr>
  </w:style>
  <w:style w:type="paragraph" w:styleId="Header">
    <w:name w:val="header"/>
    <w:basedOn w:val="Normal"/>
    <w:link w:val="HeaderChar"/>
    <w:uiPriority w:val="99"/>
    <w:unhideWhenUsed/>
    <w:rsid w:val="00F13A23"/>
    <w:pPr>
      <w:tabs>
        <w:tab w:val="center" w:pos="4513"/>
        <w:tab w:val="right" w:pos="9026"/>
      </w:tabs>
      <w:snapToGrid w:val="0"/>
    </w:pPr>
  </w:style>
  <w:style w:type="character" w:customStyle="1" w:styleId="HeaderChar">
    <w:name w:val="Header Char"/>
    <w:basedOn w:val="DefaultParagraphFont"/>
    <w:link w:val="Header"/>
    <w:uiPriority w:val="99"/>
    <w:rsid w:val="00F13A23"/>
    <w:rPr>
      <w:rFonts w:ascii="Malgun Gothic" w:eastAsia="Malgun Gothic" w:hAnsi="Malgun Gothic" w:cs="Times New Roman"/>
      <w:kern w:val="2"/>
      <w:sz w:val="20"/>
    </w:rPr>
  </w:style>
  <w:style w:type="character" w:styleId="CommentReference">
    <w:name w:val="annotation reference"/>
    <w:basedOn w:val="DefaultParagraphFont"/>
    <w:uiPriority w:val="99"/>
    <w:semiHidden/>
    <w:unhideWhenUsed/>
    <w:rsid w:val="00F13A2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1475</Words>
  <Characters>8409</Characters>
  <Application>Microsoft Office Word</Application>
  <DocSecurity>0</DocSecurity>
  <Lines>70</Lines>
  <Paragraphs>19</Paragraphs>
  <ScaleCrop>false</ScaleCrop>
  <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tcis </dc:creator>
  <cp:keywords/>
  <dc:description/>
  <cp:lastModifiedBy>tcis </cp:lastModifiedBy>
  <cp:revision>1</cp:revision>
  <dcterms:created xsi:type="dcterms:W3CDTF">2010-10-25T02:22:00Z</dcterms:created>
  <dcterms:modified xsi:type="dcterms:W3CDTF">2010-10-25T02:24:00Z</dcterms:modified>
</cp:coreProperties>
</file>